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E6" w:rsidRDefault="00AF3BE6" w:rsidP="00AF3BE6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AF3BE6" w:rsidRDefault="00AF3BE6" w:rsidP="00AF3BE6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mrożonek, ryb i przetworów rybnych w 2017r. do Kuchni Cateringowych w Kielcach przy ul: Kołłątaja 4, Krzyżanowskiej 8 i Jagiellońskiej 76, Adm.26.9.2016.</w:t>
      </w:r>
    </w:p>
    <w:p w:rsidR="00AF3BE6" w:rsidRDefault="00AF3BE6" w:rsidP="00AF3BE6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F3BE6" w:rsidRDefault="00AF3BE6" w:rsidP="00AF3BE6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F3BE6" w:rsidRDefault="00AF3BE6" w:rsidP="00AF3BE6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 w:rsidRPr="00AF3BE6">
        <w:rPr>
          <w:rFonts w:ascii="Times New Roman" w:hAnsi="Times New Roman" w:cs="Times New Roman"/>
          <w:b/>
          <w:bCs/>
        </w:rPr>
        <w:t>258 797,65</w:t>
      </w:r>
      <w:r>
        <w:rPr>
          <w:rFonts w:ascii="Times New Roman" w:hAnsi="Times New Roman" w:cs="Times New Roman"/>
          <w:b/>
          <w:bCs/>
        </w:rPr>
        <w:t xml:space="preserve"> zł.</w:t>
      </w:r>
    </w:p>
    <w:p w:rsidR="00AF3BE6" w:rsidRDefault="00AF3BE6" w:rsidP="00AF3BE6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dnia podpisania umowy do 31.12.2017r.</w:t>
      </w:r>
    </w:p>
    <w:p w:rsidR="00AF3BE6" w:rsidRDefault="00AF3BE6" w:rsidP="00AF3BE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AF3BE6" w:rsidRDefault="00AF3BE6" w:rsidP="00AF3BE6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AF3BE6" w:rsidTr="00AF3BE6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6" w:rsidRDefault="00AF3B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6" w:rsidRDefault="00AF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6" w:rsidRDefault="00AF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AF3BE6" w:rsidTr="00AF3BE6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6" w:rsidRDefault="00AF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6" w:rsidRDefault="00AF3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Handlowo – Usługowe PRIMA Bąk </w:t>
            </w:r>
            <w:proofErr w:type="spellStart"/>
            <w:r>
              <w:rPr>
                <w:rFonts w:ascii="Times New Roman" w:hAnsi="Times New Roman" w:cs="Times New Roman"/>
              </w:rPr>
              <w:t>Sp.J</w:t>
            </w:r>
            <w:proofErr w:type="spellEnd"/>
            <w:r>
              <w:rPr>
                <w:rFonts w:ascii="Times New Roman" w:hAnsi="Times New Roman" w:cs="Times New Roman"/>
              </w:rPr>
              <w:t xml:space="preserve">., 39-300 Mielec, ul. Głowackiego 27 – część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6" w:rsidRDefault="00AF3B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116 663,40 zł.</w:t>
            </w:r>
          </w:p>
          <w:p w:rsidR="00AF3BE6" w:rsidRDefault="00AF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II- 158 661,30 zł.</w:t>
            </w:r>
          </w:p>
        </w:tc>
      </w:tr>
      <w:tr w:rsidR="00AF3BE6" w:rsidTr="00AF3BE6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6" w:rsidRDefault="00AF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6" w:rsidRDefault="00AF3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COLDNORD Sp. Z O.O., 02-672 Warszawa, ul. Domaniewska 37 lok.2.43 – część </w:t>
            </w:r>
            <w:r w:rsidR="008143A0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="008143A0">
              <w:rPr>
                <w:rFonts w:ascii="Times New Roman" w:hAnsi="Times New Roman" w:cs="Times New Roman"/>
              </w:rPr>
              <w:t>i</w:t>
            </w:r>
            <w:proofErr w:type="spellEnd"/>
            <w:r w:rsidR="008143A0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6" w:rsidRDefault="008143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106 209,00 zł.</w:t>
            </w:r>
          </w:p>
          <w:p w:rsidR="008143A0" w:rsidRDefault="008143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cz.II</w:t>
            </w:r>
            <w:proofErr w:type="spellEnd"/>
            <w:r>
              <w:rPr>
                <w:rFonts w:ascii="Times New Roman" w:hAnsi="Times New Roman" w:cs="Times New Roman"/>
              </w:rPr>
              <w:t>- 161 777,60 zł.</w:t>
            </w:r>
          </w:p>
        </w:tc>
      </w:tr>
      <w:tr w:rsidR="00AF3BE6" w:rsidTr="00AF3BE6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6" w:rsidRDefault="00814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6" w:rsidRDefault="0081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P.P.H. HORN Sp. Z O.O., 25-415 Kielce, ul. Górna 25 –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6" w:rsidRDefault="00814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173 005,50 zł.</w:t>
            </w:r>
          </w:p>
        </w:tc>
      </w:tr>
      <w:tr w:rsidR="00AF3BE6" w:rsidTr="00AF3BE6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6" w:rsidRDefault="00814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6" w:rsidRDefault="0081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PPUH PINGWINEK Jerzy Świercz, Anna Świercz </w:t>
            </w:r>
            <w:proofErr w:type="spellStart"/>
            <w:r>
              <w:rPr>
                <w:rFonts w:ascii="Times New Roman" w:hAnsi="Times New Roman" w:cs="Times New Roman"/>
              </w:rPr>
              <w:t>Sp.J</w:t>
            </w:r>
            <w:proofErr w:type="spellEnd"/>
            <w:r>
              <w:rPr>
                <w:rFonts w:ascii="Times New Roman" w:hAnsi="Times New Roman" w:cs="Times New Roman"/>
              </w:rPr>
              <w:t xml:space="preserve">., 25-320 Kielce, ul. </w:t>
            </w:r>
            <w:proofErr w:type="spellStart"/>
            <w:r>
              <w:rPr>
                <w:rFonts w:ascii="Times New Roman" w:hAnsi="Times New Roman" w:cs="Times New Roman"/>
              </w:rPr>
              <w:t>Domaszowska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94 – część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6" w:rsidRDefault="00814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100 540,80 zł.</w:t>
            </w:r>
          </w:p>
        </w:tc>
      </w:tr>
      <w:tr w:rsidR="00AF3BE6" w:rsidTr="00AF3BE6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6" w:rsidRDefault="00814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DB" w:rsidRDefault="0081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INTERPOLAR Robert Pytel, Ewa Pytel Sp. J., 25-319 Kielce, </w:t>
            </w:r>
          </w:p>
          <w:p w:rsidR="00AF3BE6" w:rsidRDefault="0081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Wiejska 55 – część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6" w:rsidRDefault="00814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111 559,88 zł.</w:t>
            </w:r>
          </w:p>
        </w:tc>
      </w:tr>
      <w:tr w:rsidR="008143A0" w:rsidTr="00AF3BE6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0" w:rsidRDefault="00814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DB" w:rsidRDefault="0081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INTERPOLAR Robert Pytel, Ewa Pytel Sp. J., 25-319 Kielce, </w:t>
            </w:r>
          </w:p>
          <w:p w:rsidR="008143A0" w:rsidRDefault="0081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Wiejska 55 –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0" w:rsidRDefault="00E82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177 263,63 zł.</w:t>
            </w:r>
          </w:p>
        </w:tc>
      </w:tr>
    </w:tbl>
    <w:p w:rsidR="00AF3BE6" w:rsidRDefault="00AF3BE6" w:rsidP="00AF3BE6">
      <w:pPr>
        <w:rPr>
          <w:rFonts w:ascii="Times New Roman" w:hAnsi="Times New Roman" w:cs="Times New Roman"/>
        </w:rPr>
      </w:pPr>
    </w:p>
    <w:p w:rsidR="00AF3BE6" w:rsidRDefault="00AF3BE6" w:rsidP="00AF3BE6">
      <w:pPr>
        <w:rPr>
          <w:rFonts w:ascii="Times New Roman" w:hAnsi="Times New Roman" w:cs="Times New Roman"/>
        </w:rPr>
      </w:pPr>
    </w:p>
    <w:p w:rsidR="00AF3BE6" w:rsidRDefault="00AF3BE6" w:rsidP="00AF3B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AF3BE6" w:rsidRDefault="00AF3BE6" w:rsidP="00AF3BE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AB3E58" w:rsidRDefault="00AB3E58"/>
    <w:sectPr w:rsidR="00AB3E58" w:rsidSect="00AB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BE6"/>
    <w:rsid w:val="008143A0"/>
    <w:rsid w:val="00AB3E58"/>
    <w:rsid w:val="00AF3BE6"/>
    <w:rsid w:val="00E8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3BE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F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dcterms:created xsi:type="dcterms:W3CDTF">2016-12-14T09:12:00Z</dcterms:created>
  <dcterms:modified xsi:type="dcterms:W3CDTF">2016-12-14T09:36:00Z</dcterms:modified>
</cp:coreProperties>
</file>